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7F" w:rsidRDefault="003C3F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Младший научный сотрудник лаборатории № 10 фитотоксикологии и биотехнологии</w:t>
      </w:r>
    </w:p>
    <w:p w:rsidR="003C3F7F" w:rsidRDefault="003C3F7F">
      <w:pPr>
        <w:autoSpaceDE w:val="0"/>
        <w:autoSpaceDN w:val="0"/>
        <w:adjustRightInd w:val="0"/>
        <w:rPr>
          <w:b/>
          <w:bCs/>
        </w:rPr>
      </w:pPr>
    </w:p>
    <w:p w:rsidR="003C3F7F" w:rsidRDefault="003C3F7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3C3F7F" w:rsidRDefault="003C3F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Выделение и характеристика биологически активных соединений микромицетов, оценка перспективности их использования в качестве биорациональных пестицидов.</w:t>
      </w:r>
    </w:p>
    <w:p w:rsidR="003C3F7F" w:rsidRDefault="003C3F7F">
      <w:pPr>
        <w:autoSpaceDE w:val="0"/>
        <w:autoSpaceDN w:val="0"/>
        <w:adjustRightInd w:val="0"/>
        <w:rPr>
          <w:color w:val="000000"/>
        </w:rPr>
      </w:pPr>
    </w:p>
    <w:p w:rsidR="003C3F7F" w:rsidRDefault="003C3F7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3C3F7F" w:rsidRDefault="003C3F7F">
      <w:pPr>
        <w:autoSpaceDE w:val="0"/>
        <w:autoSpaceDN w:val="0"/>
        <w:adjustRightInd w:val="0"/>
        <w:jc w:val="both"/>
      </w:pPr>
      <w:r>
        <w:t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лаборатории; (2) культивирование грибов; получение экстрактов из культур грибов, очистка индивидуальных метаболитов из них, идентификация химической структуры грибных метаболитов, определение спектра их биологической активности; (3) анализ и обобщение результатов с учетом отечественных и зарубежных данных по теме исследования; (4) участие в обучении студентов, выполняющих выпускные квалификационные работы в ФГБНУ ВИЗР;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конференциях.</w:t>
      </w:r>
    </w:p>
    <w:p w:rsidR="003C3F7F" w:rsidRDefault="003C3F7F">
      <w:pPr>
        <w:autoSpaceDE w:val="0"/>
        <w:autoSpaceDN w:val="0"/>
        <w:adjustRightInd w:val="0"/>
      </w:pPr>
    </w:p>
    <w:p w:rsidR="003C3F7F" w:rsidRDefault="003C3F7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3C3F7F" w:rsidRPr="003F525D" w:rsidRDefault="003C3F7F">
      <w:pPr>
        <w:shd w:val="clear" w:color="auto" w:fill="FFFFFF"/>
        <w:ind w:firstLine="700"/>
        <w:jc w:val="both"/>
      </w:pPr>
      <w:r w:rsidRPr="003F525D">
        <w:t>– высшее образование (специалист или магистр) по профилю работы – наличие;</w:t>
      </w:r>
    </w:p>
    <w:p w:rsidR="003C3F7F" w:rsidRDefault="003C3F7F">
      <w:pPr>
        <w:shd w:val="clear" w:color="auto" w:fill="FFFFFF"/>
        <w:ind w:firstLine="700"/>
        <w:jc w:val="both"/>
      </w:pPr>
      <w:r>
        <w:t>– стаж научно-исследовательской работы – не менее 1 года или без предъявления требований при наличии учёной степени;</w:t>
      </w:r>
    </w:p>
    <w:p w:rsidR="003C3F7F" w:rsidRDefault="003C3F7F">
      <w:pPr>
        <w:shd w:val="clear" w:color="auto" w:fill="FFFFFF"/>
        <w:ind w:firstLine="700"/>
        <w:jc w:val="both"/>
      </w:pPr>
      <w:r>
        <w:t>– опубликованные научные произведения, (монографии и/или патенты и/или статьи в журналах, индексируемых в системах Web of Science (core collection), Scopus или РИНЦ) с учётом долевого участия – не менее 0,6 шт. с учётом долевого участия за последние 3 года;</w:t>
      </w:r>
    </w:p>
    <w:p w:rsidR="003C3F7F" w:rsidRDefault="003C3F7F">
      <w:pPr>
        <w:shd w:val="clear" w:color="auto" w:fill="FFFFFF"/>
        <w:ind w:firstLine="700"/>
        <w:jc w:val="both"/>
      </w:pPr>
      <w:r>
        <w:t>– наличие опыта публикации статей в журналах, индексируемых в системе Web of Science;</w:t>
      </w:r>
    </w:p>
    <w:p w:rsidR="003C3F7F" w:rsidRDefault="003C3F7F">
      <w:pPr>
        <w:shd w:val="clear" w:color="auto" w:fill="FFFFFF"/>
        <w:ind w:firstLine="700"/>
        <w:jc w:val="both"/>
      </w:pPr>
      <w:r>
        <w:t>– участие в выполнении научных проектов за последние 5 лет (РНФ, РФФИ, сопоставимые по масштабу договоры и др.), помимо Государственного задания – (наличие);</w:t>
      </w:r>
    </w:p>
    <w:p w:rsidR="003C3F7F" w:rsidRDefault="003C3F7F">
      <w:pPr>
        <w:ind w:firstLine="700"/>
      </w:pPr>
      <w:r>
        <w:t>– участие за последние 5 лет в научных и/или научно-технических мероприятиях (совещаниях, конференциях, конгрессах, симпозиумах, съездах, выставках и т.п.) – не менее 1 раза;</w:t>
      </w:r>
    </w:p>
    <w:p w:rsidR="003C3F7F" w:rsidRDefault="003C3F7F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знание английского языка в объеме, необходимом для изучения зарубежной научной литературы;</w:t>
      </w:r>
    </w:p>
    <w:p w:rsidR="003C3F7F" w:rsidRDefault="003C3F7F" w:rsidP="00A15DC0">
      <w:pPr>
        <w:autoSpaceDE w:val="0"/>
        <w:autoSpaceDN w:val="0"/>
        <w:adjustRightInd w:val="0"/>
        <w:ind w:firstLine="720"/>
        <w:jc w:val="both"/>
      </w:pPr>
      <w:r>
        <w:t xml:space="preserve">– владение основными спектральными методами, используемыми для установления структуры природных соединений; </w:t>
      </w:r>
    </w:p>
    <w:p w:rsidR="003C3F7F" w:rsidRDefault="003C3F7F" w:rsidP="00A15DC0">
      <w:pPr>
        <w:autoSpaceDE w:val="0"/>
        <w:autoSpaceDN w:val="0"/>
        <w:adjustRightInd w:val="0"/>
        <w:ind w:firstLine="720"/>
        <w:jc w:val="both"/>
      </w:pPr>
      <w:r>
        <w:t xml:space="preserve">– владение программами статистической и хемометрической обработки данных; </w:t>
      </w:r>
    </w:p>
    <w:p w:rsidR="003C3F7F" w:rsidRDefault="003C3F7F" w:rsidP="00A15DC0">
      <w:pPr>
        <w:autoSpaceDE w:val="0"/>
        <w:autoSpaceDN w:val="0"/>
        <w:adjustRightInd w:val="0"/>
        <w:ind w:firstLine="720"/>
        <w:jc w:val="both"/>
      </w:pPr>
      <w:r>
        <w:t>– владение навыками работы с чистыми культурами грибов (изоляция, культивирование, хранение);</w:t>
      </w:r>
    </w:p>
    <w:p w:rsidR="003C3F7F" w:rsidRDefault="003C3F7F" w:rsidP="00A15DC0">
      <w:pPr>
        <w:autoSpaceDE w:val="0"/>
        <w:autoSpaceDN w:val="0"/>
        <w:adjustRightInd w:val="0"/>
        <w:ind w:firstLine="720"/>
        <w:jc w:val="both"/>
      </w:pPr>
      <w:r>
        <w:t>– владение методами твердофазного и жидкофазного культивирования микроорганизмов, базовые знания по использованию биореакторов;</w:t>
      </w:r>
    </w:p>
    <w:p w:rsidR="003C3F7F" w:rsidRDefault="003C3F7F" w:rsidP="00A15DC0">
      <w:pPr>
        <w:autoSpaceDE w:val="0"/>
        <w:autoSpaceDN w:val="0"/>
        <w:adjustRightInd w:val="0"/>
        <w:ind w:firstLine="708"/>
        <w:jc w:val="both"/>
      </w:pPr>
      <w:r>
        <w:t>–</w:t>
      </w:r>
      <w:r>
        <w:rPr>
          <w:color w:val="FF0000"/>
        </w:rPr>
        <w:t xml:space="preserve"> </w:t>
      </w:r>
      <w:r>
        <w:t xml:space="preserve"> владение методами выделения, очистки и идентификации природных соединений;</w:t>
      </w:r>
    </w:p>
    <w:p w:rsidR="003C3F7F" w:rsidRDefault="003C3F7F" w:rsidP="00A15DC0">
      <w:pPr>
        <w:autoSpaceDE w:val="0"/>
        <w:autoSpaceDN w:val="0"/>
        <w:adjustRightInd w:val="0"/>
        <w:ind w:firstLine="708"/>
        <w:jc w:val="both"/>
      </w:pPr>
      <w:r>
        <w:t>– владение методиками тестирования биологически активных соединений;</w:t>
      </w:r>
    </w:p>
    <w:p w:rsidR="003C3F7F" w:rsidRPr="001C7559" w:rsidRDefault="003C3F7F" w:rsidP="00A15DC0">
      <w:pPr>
        <w:autoSpaceDE w:val="0"/>
        <w:autoSpaceDN w:val="0"/>
        <w:adjustRightInd w:val="0"/>
        <w:ind w:firstLine="708"/>
        <w:jc w:val="both"/>
      </w:pPr>
      <w:r>
        <w:t>– владение методами инструментальной хроматографии (ВЭТСХ, ВЭЖХ, препаративная хроматография).</w:t>
      </w:r>
    </w:p>
    <w:p w:rsidR="003C3F7F" w:rsidRDefault="003C3F7F" w:rsidP="00B41249">
      <w:pPr>
        <w:autoSpaceDE w:val="0"/>
        <w:autoSpaceDN w:val="0"/>
        <w:adjustRightInd w:val="0"/>
        <w:ind w:firstLine="720"/>
        <w:rPr>
          <w:b/>
          <w:bCs/>
        </w:rPr>
      </w:pPr>
    </w:p>
    <w:p w:rsidR="003C3F7F" w:rsidRDefault="003C3F7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достижения:</w:t>
      </w:r>
    </w:p>
    <w:p w:rsidR="003C3F7F" w:rsidRDefault="003C3F7F">
      <w:pPr>
        <w:shd w:val="clear" w:color="auto" w:fill="FFFFFF"/>
        <w:ind w:firstLine="700"/>
        <w:jc w:val="both"/>
      </w:pPr>
      <w:r>
        <w:t xml:space="preserve">– Публикация результатов НИР в виде стетй в журналах, индексируемых в системах Web of Science и/или Scopus, – не менее 4 шт. в соавторстве за 4 года контракта (или 1 шт. – с учетом долевого участия), в том числе не менее двух – в роли первого автора. </w:t>
      </w:r>
    </w:p>
    <w:p w:rsidR="003C3F7F" w:rsidRDefault="003C3F7F">
      <w:pPr>
        <w:shd w:val="clear" w:color="auto" w:fill="FFFFFF"/>
        <w:ind w:firstLine="700"/>
        <w:jc w:val="both"/>
      </w:pPr>
      <w:r>
        <w:t>– Участие в научных и/или научно-технических мероприятиях по профилю выполняемой научной работы не реже 1 раза в год.</w:t>
      </w:r>
    </w:p>
    <w:p w:rsidR="003C3F7F" w:rsidRDefault="003C3F7F">
      <w:pPr>
        <w:shd w:val="clear" w:color="auto" w:fill="FFFFFF"/>
        <w:ind w:firstLine="700"/>
        <w:jc w:val="both"/>
      </w:pPr>
      <w:r>
        <w:t>– Ежегодное участие в подготовке и выполнении научных проектов (РНФ, РФФИ, сопоставимые по масштабу договоры и др.)</w:t>
      </w:r>
    </w:p>
    <w:p w:rsidR="003C3F7F" w:rsidRDefault="003C3F7F">
      <w:pPr>
        <w:shd w:val="clear" w:color="auto" w:fill="FFFFFF"/>
        <w:ind w:firstLine="700"/>
        <w:jc w:val="both"/>
      </w:pPr>
      <w:r>
        <w:t>– Ежегодное участие в конкурсах для молодых ученых, поддерживаемых Комитетом по науке и высшей школе Санкт-Петербурга и РФФИ.</w:t>
      </w:r>
    </w:p>
    <w:p w:rsidR="003C3F7F" w:rsidRDefault="003C3F7F">
      <w:pPr>
        <w:shd w:val="clear" w:color="auto" w:fill="FFFFFF"/>
        <w:ind w:firstLine="700"/>
        <w:jc w:val="both"/>
      </w:pPr>
      <w:r>
        <w:t>– Подготовка лекций (не менее одной в год, начиная со второго года контракта) и 1-часового практикума (не менее одного в год, начиная со второго года контракта) для стажеров института.</w:t>
      </w:r>
    </w:p>
    <w:p w:rsidR="003C3F7F" w:rsidRDefault="003C3F7F">
      <w:pPr>
        <w:autoSpaceDE w:val="0"/>
        <w:autoSpaceDN w:val="0"/>
        <w:adjustRightInd w:val="0"/>
        <w:rPr>
          <w:b/>
          <w:bCs/>
        </w:rPr>
      </w:pPr>
    </w:p>
    <w:p w:rsidR="003C3F7F" w:rsidRDefault="003C3F7F">
      <w:pPr>
        <w:autoSpaceDE w:val="0"/>
        <w:autoSpaceDN w:val="0"/>
        <w:adjustRightInd w:val="0"/>
      </w:pPr>
      <w:r>
        <w:rPr>
          <w:b/>
          <w:bCs/>
        </w:rPr>
        <w:t xml:space="preserve">Срок трудового договора (эффективного контракта): </w:t>
      </w:r>
      <w:r>
        <w:t>4 года (срок</w:t>
      </w:r>
      <w:r>
        <w:rPr>
          <w:b/>
          <w:bCs/>
        </w:rPr>
        <w:t xml:space="preserve"> </w:t>
      </w:r>
      <w:r>
        <w:t>выполнения государственного задания на плановые периоды 2019-2021 и 2022-2024 гг.).</w:t>
      </w:r>
    </w:p>
    <w:p w:rsidR="003C3F7F" w:rsidRDefault="003C3F7F">
      <w:pPr>
        <w:autoSpaceDE w:val="0"/>
        <w:autoSpaceDN w:val="0"/>
        <w:adjustRightInd w:val="0"/>
        <w:jc w:val="both"/>
        <w:rPr>
          <w:b/>
          <w:bCs/>
        </w:rPr>
      </w:pPr>
    </w:p>
    <w:p w:rsidR="003C3F7F" w:rsidRDefault="003C3F7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Форма занятости: </w:t>
      </w:r>
      <w:r>
        <w:t>частичная занятость (20 часов в неделю).</w:t>
      </w:r>
    </w:p>
    <w:p w:rsidR="003C3F7F" w:rsidRDefault="003C3F7F">
      <w:pPr>
        <w:autoSpaceDE w:val="0"/>
        <w:autoSpaceDN w:val="0"/>
        <w:adjustRightInd w:val="0"/>
        <w:rPr>
          <w:b/>
          <w:bCs/>
        </w:rPr>
      </w:pPr>
    </w:p>
    <w:p w:rsidR="003C3F7F" w:rsidRDefault="003C3F7F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:rsidR="003C3F7F" w:rsidRDefault="003C3F7F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2016-2020 гг.;</w:t>
      </w:r>
    </w:p>
    <w:p w:rsidR="003C3F7F" w:rsidRDefault="003C3F7F">
      <w:pPr>
        <w:autoSpaceDE w:val="0"/>
        <w:autoSpaceDN w:val="0"/>
        <w:adjustRightInd w:val="0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3C3F7F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62"/>
    <w:rsid w:val="00032C02"/>
    <w:rsid w:val="000E24C5"/>
    <w:rsid w:val="001C7559"/>
    <w:rsid w:val="00212699"/>
    <w:rsid w:val="00257D29"/>
    <w:rsid w:val="002D5859"/>
    <w:rsid w:val="00333A63"/>
    <w:rsid w:val="003C3F7F"/>
    <w:rsid w:val="003D7AF3"/>
    <w:rsid w:val="003F3F7C"/>
    <w:rsid w:val="003F525D"/>
    <w:rsid w:val="004150F7"/>
    <w:rsid w:val="004361D1"/>
    <w:rsid w:val="0043656F"/>
    <w:rsid w:val="00460FFC"/>
    <w:rsid w:val="004C7012"/>
    <w:rsid w:val="004F406D"/>
    <w:rsid w:val="005263B7"/>
    <w:rsid w:val="00526DBA"/>
    <w:rsid w:val="0054207C"/>
    <w:rsid w:val="005E5D58"/>
    <w:rsid w:val="0062364E"/>
    <w:rsid w:val="006A08EA"/>
    <w:rsid w:val="00776812"/>
    <w:rsid w:val="008142C7"/>
    <w:rsid w:val="008315A9"/>
    <w:rsid w:val="0085289B"/>
    <w:rsid w:val="00853857"/>
    <w:rsid w:val="00862DE6"/>
    <w:rsid w:val="0089045C"/>
    <w:rsid w:val="00890664"/>
    <w:rsid w:val="008B2CB6"/>
    <w:rsid w:val="008D5EBC"/>
    <w:rsid w:val="009217FF"/>
    <w:rsid w:val="009C68E9"/>
    <w:rsid w:val="009E1F4F"/>
    <w:rsid w:val="00A15DC0"/>
    <w:rsid w:val="00A41ECE"/>
    <w:rsid w:val="00A65925"/>
    <w:rsid w:val="00A80DD0"/>
    <w:rsid w:val="00AD32AB"/>
    <w:rsid w:val="00B027F1"/>
    <w:rsid w:val="00B037C3"/>
    <w:rsid w:val="00B41249"/>
    <w:rsid w:val="00B66CE6"/>
    <w:rsid w:val="00B9680B"/>
    <w:rsid w:val="00B97C64"/>
    <w:rsid w:val="00BD0FF9"/>
    <w:rsid w:val="00C8207A"/>
    <w:rsid w:val="00C92883"/>
    <w:rsid w:val="00CC168C"/>
    <w:rsid w:val="00CC78F8"/>
    <w:rsid w:val="00D02337"/>
    <w:rsid w:val="00D466B6"/>
    <w:rsid w:val="00DA06CC"/>
    <w:rsid w:val="00DA6CE1"/>
    <w:rsid w:val="00DD7F08"/>
    <w:rsid w:val="00DE41B7"/>
    <w:rsid w:val="00DF3A74"/>
    <w:rsid w:val="00E42A50"/>
    <w:rsid w:val="00F27714"/>
    <w:rsid w:val="00F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6CC"/>
    <w:pPr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623</Words>
  <Characters>3554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subject/>
  <dc:creator>philipp</dc:creator>
  <cp:keywords/>
  <dc:description/>
  <cp:lastModifiedBy>philipp</cp:lastModifiedBy>
  <cp:revision>2</cp:revision>
  <dcterms:created xsi:type="dcterms:W3CDTF">2020-12-01T07:31:00Z</dcterms:created>
  <dcterms:modified xsi:type="dcterms:W3CDTF">2020-12-01T07:31:00Z</dcterms:modified>
</cp:coreProperties>
</file>